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02A" w:rsidRDefault="00644DE1" w:rsidP="00DE4257">
      <w:pPr>
        <w:pStyle w:val="Kop1"/>
      </w:pPr>
      <w:r>
        <w:t>Lesformulier</w:t>
      </w:r>
    </w:p>
    <w:p w:rsidR="00DE4257" w:rsidRDefault="00AA2226">
      <w:hyperlink r:id="rId5" w:history="1">
        <w:r w:rsidR="00DE4257" w:rsidRPr="003A57CB">
          <w:rPr>
            <w:rStyle w:val="Hyperlink"/>
          </w:rPr>
          <w:t>http://mbomediawijs.nl/de-lessen/</w:t>
        </w:r>
      </w:hyperlink>
    </w:p>
    <w:p w:rsidR="00DE4257" w:rsidRDefault="00DE4257">
      <w:r>
        <w:t>Titel</w:t>
      </w:r>
      <w:r w:rsidR="00C305DE">
        <w:t xml:space="preserve">: les 4, digitalisering en ouderen </w:t>
      </w:r>
      <w:r w:rsidR="00AD0D30">
        <w:t xml:space="preserve"> </w:t>
      </w:r>
    </w:p>
    <w:tbl>
      <w:tblPr>
        <w:tblStyle w:val="Tabelraster"/>
        <w:tblW w:w="0" w:type="auto"/>
        <w:tblLook w:val="04A0" w:firstRow="1" w:lastRow="0" w:firstColumn="1" w:lastColumn="0" w:noHBand="0" w:noVBand="1"/>
      </w:tblPr>
      <w:tblGrid>
        <w:gridCol w:w="1696"/>
        <w:gridCol w:w="7366"/>
      </w:tblGrid>
      <w:tr w:rsidR="00DE4257" w:rsidTr="00BF2E46">
        <w:tc>
          <w:tcPr>
            <w:tcW w:w="1696" w:type="dxa"/>
          </w:tcPr>
          <w:p w:rsidR="00DE4257" w:rsidRDefault="00DE4257" w:rsidP="00DE4257">
            <w:proofErr w:type="spellStart"/>
            <w:r>
              <w:t>Lesdoel</w:t>
            </w:r>
            <w:proofErr w:type="spellEnd"/>
            <w:r>
              <w:t>:</w:t>
            </w:r>
          </w:p>
          <w:p w:rsidR="00DE4257" w:rsidRDefault="00DE4257" w:rsidP="00DE4257"/>
        </w:tc>
        <w:tc>
          <w:tcPr>
            <w:tcW w:w="7366" w:type="dxa"/>
          </w:tcPr>
          <w:p w:rsidR="00DE4257" w:rsidRDefault="00C305DE">
            <w:r>
              <w:t xml:space="preserve">De student weet wat de digitalisering van de maatschappij betekent voor de doelgroep Ouderen. </w:t>
            </w:r>
          </w:p>
          <w:p w:rsidR="00DE4257" w:rsidRDefault="00DE4257"/>
        </w:tc>
      </w:tr>
      <w:tr w:rsidR="00DE4257" w:rsidTr="00BF2E46">
        <w:tc>
          <w:tcPr>
            <w:tcW w:w="1696" w:type="dxa"/>
          </w:tcPr>
          <w:p w:rsidR="00DE4257" w:rsidRDefault="00DE4257" w:rsidP="00DE4257">
            <w:bookmarkStart w:id="0" w:name="_GoBack"/>
            <w:r>
              <w:t>Korte inhoud:</w:t>
            </w:r>
          </w:p>
          <w:p w:rsidR="00DE4257" w:rsidRDefault="00DE4257"/>
          <w:p w:rsidR="00DE4257" w:rsidRDefault="00DE4257"/>
        </w:tc>
        <w:tc>
          <w:tcPr>
            <w:tcW w:w="7366" w:type="dxa"/>
          </w:tcPr>
          <w:p w:rsidR="00C305DE" w:rsidRDefault="00C305DE">
            <w:r>
              <w:t xml:space="preserve"> </w:t>
            </w:r>
            <w:r w:rsidR="00434CC6">
              <w:t xml:space="preserve">Stel, je oma of opa wordt honderd jaar deze week. Het is bijna niet voor te stellen wat hij of zij dan aan veranderingen heeft meegemaakt, nog los van alle heftige gebeurtenissen al oorlogen en crisissen. </w:t>
            </w:r>
            <w:r w:rsidR="00440F3C">
              <w:t xml:space="preserve">En zeker de laatste jaren gaat het enorm snel allemaal. </w:t>
            </w:r>
          </w:p>
          <w:p w:rsidR="00440F3C" w:rsidRDefault="00440F3C">
            <w:r>
              <w:t xml:space="preserve">Sommige ouderen proberen bij te blijven op het gebied van digitalisering en werken op de computer en gebruiken sociale media. Maar voor velen is het erg ingewikkeld en zij willen of kunnen hier niet aan meedoen.  Wat betekent dit voor hen? Wat mis je als je hier niet in bij blijft, kun je dan nog wel goed meedoen in deze maatschappij?  En wat levert het op voor ouderen, dat je nu voor heel veel zaken bijvoorbeeld niet meer de deur uit  moet? </w:t>
            </w:r>
          </w:p>
          <w:p w:rsidR="00440F3C" w:rsidRDefault="00440F3C">
            <w:r>
              <w:t xml:space="preserve">In deze les gaan we kijken naar de voor- en nadelen voor deze doelgroep. </w:t>
            </w:r>
          </w:p>
        </w:tc>
      </w:tr>
      <w:tr w:rsidR="00DE4257" w:rsidTr="00BF2E46">
        <w:tc>
          <w:tcPr>
            <w:tcW w:w="1696" w:type="dxa"/>
          </w:tcPr>
          <w:p w:rsidR="00DE4257" w:rsidRDefault="00DE4257" w:rsidP="00DE4257">
            <w:r>
              <w:t>Organisatie:</w:t>
            </w:r>
          </w:p>
          <w:p w:rsidR="00DE4257" w:rsidRDefault="00DE4257" w:rsidP="00DE4257"/>
          <w:p w:rsidR="00DE4257" w:rsidRDefault="00DE4257" w:rsidP="00DE4257"/>
        </w:tc>
        <w:tc>
          <w:tcPr>
            <w:tcW w:w="7366" w:type="dxa"/>
          </w:tcPr>
          <w:p w:rsidR="00434CC6" w:rsidRDefault="00434CC6" w:rsidP="00434CC6">
            <w:r>
              <w:t xml:space="preserve">De docent bespreekt met de studenten wat zij zelf zien van invloed van digitalisering bij ouderen, wat zien ze b.v. bij hun opa en oma? </w:t>
            </w:r>
          </w:p>
          <w:p w:rsidR="00DE4257" w:rsidRDefault="00434CC6" w:rsidP="00434CC6">
            <w:r>
              <w:t xml:space="preserve">Er wordt bekeken of ouderen hierdoor steeds meer buiten de maatschappij vallen omdat ze het niet meer bij kunnen benen. Of heeft het juist voordelen? </w:t>
            </w:r>
            <w:r w:rsidR="00C305DE">
              <w:t xml:space="preserve">PowerPoint met materiaal voor de les maken. </w:t>
            </w:r>
          </w:p>
        </w:tc>
      </w:tr>
      <w:tr w:rsidR="00DE4257" w:rsidTr="00BF2E46">
        <w:tc>
          <w:tcPr>
            <w:tcW w:w="1696" w:type="dxa"/>
          </w:tcPr>
          <w:p w:rsidR="00DE4257" w:rsidRDefault="00DE4257" w:rsidP="00DE4257">
            <w:proofErr w:type="spellStart"/>
            <w:r>
              <w:t>Lesduur</w:t>
            </w:r>
            <w:proofErr w:type="spellEnd"/>
            <w:r>
              <w:t xml:space="preserve">:  </w:t>
            </w:r>
          </w:p>
          <w:p w:rsidR="00DE4257" w:rsidRDefault="00DE4257" w:rsidP="00DE4257"/>
        </w:tc>
        <w:tc>
          <w:tcPr>
            <w:tcW w:w="7366" w:type="dxa"/>
          </w:tcPr>
          <w:p w:rsidR="00DE4257" w:rsidRDefault="00AD0D30">
            <w:r>
              <w:t xml:space="preserve">1,5 uur </w:t>
            </w:r>
          </w:p>
        </w:tc>
      </w:tr>
      <w:tr w:rsidR="00DE4257" w:rsidTr="00BF2E46">
        <w:tc>
          <w:tcPr>
            <w:tcW w:w="1696" w:type="dxa"/>
          </w:tcPr>
          <w:p w:rsidR="00DE4257" w:rsidRDefault="00DE4257" w:rsidP="00DE4257">
            <w:r>
              <w:t>Competentie + niveau:</w:t>
            </w:r>
          </w:p>
          <w:p w:rsidR="00DE4257" w:rsidRDefault="00DE4257"/>
          <w:p w:rsidR="00DE4257" w:rsidRDefault="00DE4257"/>
        </w:tc>
        <w:tc>
          <w:tcPr>
            <w:tcW w:w="7366" w:type="dxa"/>
          </w:tcPr>
          <w:p w:rsidR="00DE4257" w:rsidRDefault="00215A41">
            <w:r>
              <w:t>Begrip 1, niveau 4</w:t>
            </w:r>
          </w:p>
          <w:p w:rsidR="00215A41" w:rsidRDefault="00215A41">
            <w:r>
              <w:t xml:space="preserve">Gebruik 2, niveau 3 </w:t>
            </w:r>
          </w:p>
          <w:p w:rsidR="00215A41" w:rsidRDefault="00215A41">
            <w:r>
              <w:t>Communicatie 1, niveau 3</w:t>
            </w:r>
          </w:p>
          <w:p w:rsidR="00215A41" w:rsidRDefault="00215A41">
            <w:r w:rsidRPr="00215A41">
              <w:t>Strategie 2, niveau 3</w:t>
            </w:r>
          </w:p>
        </w:tc>
      </w:tr>
      <w:tr w:rsidR="00DE4257" w:rsidTr="00BF2E46">
        <w:tc>
          <w:tcPr>
            <w:tcW w:w="1696" w:type="dxa"/>
          </w:tcPr>
          <w:p w:rsidR="00DE4257" w:rsidRDefault="00DE4257" w:rsidP="00DE4257">
            <w:r>
              <w:t>Onderwerp:</w:t>
            </w:r>
          </w:p>
          <w:p w:rsidR="00DE4257" w:rsidRDefault="00DE4257"/>
        </w:tc>
        <w:tc>
          <w:tcPr>
            <w:tcW w:w="7366" w:type="dxa"/>
          </w:tcPr>
          <w:p w:rsidR="003E7243" w:rsidRDefault="00C305DE" w:rsidP="003E7243">
            <w:r>
              <w:t>Digitalisering en ouderen</w:t>
            </w:r>
            <w:r w:rsidR="003E7243">
              <w:t>.</w:t>
            </w:r>
            <w:r>
              <w:t xml:space="preserve"> </w:t>
            </w:r>
            <w:r w:rsidR="003E7243">
              <w:t>Voor ouderen is het moeilijk om de ontwikkelingen van de digitale media bij te houden. Zij kunnen hierdoor in een isolement raken. Aan de andere kant kunnen deze middelen de ouderen heel veel voordelen geven. Veel ouderen zijn alleen en de media zijn een goed tijdverdrijf en kunnen ook eenzaamheid verminderen.</w:t>
            </w:r>
          </w:p>
          <w:p w:rsidR="001D2086" w:rsidRDefault="001D2086" w:rsidP="003E7243">
            <w:r>
              <w:t>Een mooi voorbeeld van digitalisering en de toepassing ervan is het maken van een digitaal schilderij of interactief schilderij</w:t>
            </w:r>
          </w:p>
          <w:p w:rsidR="00DE4257" w:rsidRDefault="00DE4257" w:rsidP="003E7243"/>
        </w:tc>
      </w:tr>
      <w:tr w:rsidR="00DE4257" w:rsidTr="00BF2E46">
        <w:tc>
          <w:tcPr>
            <w:tcW w:w="1696" w:type="dxa"/>
          </w:tcPr>
          <w:p w:rsidR="00DE4257" w:rsidRDefault="00DE4257" w:rsidP="00DE4257">
            <w:r>
              <w:t>Werkvorm:</w:t>
            </w:r>
          </w:p>
          <w:p w:rsidR="00BF2E46" w:rsidRDefault="00BF2E46" w:rsidP="00DE4257"/>
        </w:tc>
        <w:tc>
          <w:tcPr>
            <w:tcW w:w="7366" w:type="dxa"/>
          </w:tcPr>
          <w:p w:rsidR="003E7243" w:rsidRDefault="003E7243">
            <w:r>
              <w:t xml:space="preserve">Onderwijsleergesprek over de interviews. </w:t>
            </w:r>
          </w:p>
          <w:p w:rsidR="003E7243" w:rsidRDefault="003E7243">
            <w:r>
              <w:t xml:space="preserve">Gezamenlijk artikel lezen over Ouderen en </w:t>
            </w:r>
            <w:proofErr w:type="spellStart"/>
            <w:r>
              <w:t>ict</w:t>
            </w:r>
            <w:proofErr w:type="spellEnd"/>
            <w:r>
              <w:t>.</w:t>
            </w:r>
          </w:p>
          <w:p w:rsidR="003E7243" w:rsidRDefault="003E7243">
            <w:r>
              <w:t xml:space="preserve">We bekijken filmpjes over ouderen en </w:t>
            </w:r>
            <w:proofErr w:type="spellStart"/>
            <w:r>
              <w:t>ict</w:t>
            </w:r>
            <w:proofErr w:type="spellEnd"/>
            <w:r>
              <w:t xml:space="preserve">, met voor en nadelen. </w:t>
            </w:r>
          </w:p>
          <w:p w:rsidR="003E7243" w:rsidRDefault="003E7243">
            <w:r>
              <w:t xml:space="preserve">Bespreken van 2 casussen. </w:t>
            </w:r>
          </w:p>
          <w:p w:rsidR="003E7243" w:rsidRDefault="003E7243">
            <w:r>
              <w:t xml:space="preserve">Studenten gaan zelf opzoek naar een app die ouderen zou kunnen helpen. </w:t>
            </w:r>
          </w:p>
        </w:tc>
      </w:tr>
      <w:tr w:rsidR="00DE4257" w:rsidTr="00BF2E46">
        <w:tc>
          <w:tcPr>
            <w:tcW w:w="1696" w:type="dxa"/>
          </w:tcPr>
          <w:p w:rsidR="00DE4257" w:rsidRDefault="00DE4257">
            <w:r>
              <w:t>Uitvoering:</w:t>
            </w:r>
          </w:p>
          <w:p w:rsidR="00BF2E46" w:rsidRDefault="00BF2E46"/>
        </w:tc>
        <w:tc>
          <w:tcPr>
            <w:tcW w:w="7366" w:type="dxa"/>
          </w:tcPr>
          <w:p w:rsidR="00DE4257" w:rsidRDefault="003E7243">
            <w:r>
              <w:t xml:space="preserve">PowerPoint met daarin alle werkvormen en  links naar materiaal. </w:t>
            </w:r>
          </w:p>
        </w:tc>
      </w:tr>
      <w:bookmarkEnd w:id="0"/>
      <w:tr w:rsidR="00DE4257" w:rsidTr="00BF2E46">
        <w:tc>
          <w:tcPr>
            <w:tcW w:w="1696" w:type="dxa"/>
          </w:tcPr>
          <w:p w:rsidR="00DE4257" w:rsidRDefault="00DE4257" w:rsidP="00DE4257">
            <w:r>
              <w:t xml:space="preserve">      </w:t>
            </w:r>
          </w:p>
          <w:p w:rsidR="00DE4257" w:rsidRDefault="00DE4257" w:rsidP="00DE4257">
            <w:r>
              <w:t>Oriëntatie</w:t>
            </w:r>
            <w:r w:rsidR="00BF2E46">
              <w:t>:</w:t>
            </w:r>
          </w:p>
          <w:p w:rsidR="00DE4257" w:rsidRDefault="00DE4257"/>
        </w:tc>
        <w:tc>
          <w:tcPr>
            <w:tcW w:w="7366" w:type="dxa"/>
          </w:tcPr>
          <w:p w:rsidR="003E7243" w:rsidRDefault="003E7243" w:rsidP="003E7243">
            <w:r>
              <w:t xml:space="preserve">De studenten hebben een interview met een oudere gehouden over het gebruik van ICT, of met iemand die echt helemaal geen </w:t>
            </w:r>
            <w:proofErr w:type="spellStart"/>
            <w:r>
              <w:t>ict</w:t>
            </w:r>
            <w:proofErr w:type="spellEnd"/>
            <w:r>
              <w:t xml:space="preserve"> gebruikt. </w:t>
            </w:r>
          </w:p>
          <w:p w:rsidR="00DE4257" w:rsidRDefault="003E7243" w:rsidP="003E7243">
            <w:r>
              <w:t xml:space="preserve">Dit wordt in de een onderwijsleergesprek besproken. Wat betekent de digitalisering nou voor ouderen? </w:t>
            </w:r>
          </w:p>
        </w:tc>
      </w:tr>
      <w:tr w:rsidR="00DE4257" w:rsidTr="00BF2E46">
        <w:tc>
          <w:tcPr>
            <w:tcW w:w="1696" w:type="dxa"/>
          </w:tcPr>
          <w:p w:rsidR="00DE4257" w:rsidRDefault="00DE4257" w:rsidP="00DE4257">
            <w:r>
              <w:t>Terugkoppeling</w:t>
            </w:r>
            <w:r w:rsidR="00BF2E46">
              <w:t>:</w:t>
            </w:r>
          </w:p>
          <w:p w:rsidR="00DE4257" w:rsidRDefault="00DE4257" w:rsidP="00DE4257"/>
        </w:tc>
        <w:tc>
          <w:tcPr>
            <w:tcW w:w="7366" w:type="dxa"/>
          </w:tcPr>
          <w:p w:rsidR="00DE4257" w:rsidRDefault="003E7243">
            <w:r>
              <w:lastRenderedPageBreak/>
              <w:t xml:space="preserve">Evaluatie over wat digitalisering voor ouderen betekent. </w:t>
            </w:r>
          </w:p>
        </w:tc>
      </w:tr>
      <w:tr w:rsidR="00DE4257" w:rsidTr="00BF2E46">
        <w:tc>
          <w:tcPr>
            <w:tcW w:w="1696" w:type="dxa"/>
          </w:tcPr>
          <w:p w:rsidR="00DE4257" w:rsidRDefault="00440F3C" w:rsidP="00DE4257">
            <w:r>
              <w:lastRenderedPageBreak/>
              <w:t>L</w:t>
            </w:r>
            <w:r w:rsidR="00DE4257">
              <w:t>eeropbrengst</w:t>
            </w:r>
            <w:r w:rsidR="00BF2E46">
              <w:t>:</w:t>
            </w:r>
          </w:p>
          <w:p w:rsidR="00DE4257" w:rsidRDefault="00DE4257" w:rsidP="00DE4257"/>
        </w:tc>
        <w:tc>
          <w:tcPr>
            <w:tcW w:w="7366" w:type="dxa"/>
          </w:tcPr>
          <w:p w:rsidR="00DE4257" w:rsidRDefault="003E7243">
            <w:r>
              <w:t>Zie doel</w:t>
            </w:r>
          </w:p>
          <w:p w:rsidR="00DE4257" w:rsidRDefault="00DE4257"/>
        </w:tc>
      </w:tr>
      <w:tr w:rsidR="00DE4257" w:rsidTr="00BF2E46">
        <w:tc>
          <w:tcPr>
            <w:tcW w:w="1696" w:type="dxa"/>
          </w:tcPr>
          <w:p w:rsidR="00DE4257" w:rsidRDefault="00BF2E46" w:rsidP="00DE4257">
            <w:r>
              <w:t>Producten:</w:t>
            </w:r>
          </w:p>
          <w:p w:rsidR="00DE4257" w:rsidRDefault="00DE4257" w:rsidP="00DE4257"/>
        </w:tc>
        <w:tc>
          <w:tcPr>
            <w:tcW w:w="7366" w:type="dxa"/>
          </w:tcPr>
          <w:p w:rsidR="00DE4257" w:rsidRDefault="003E7243">
            <w:r>
              <w:t xml:space="preserve">Studenten zoeken een app die voor ouderen van belang zou kunnen zijn. </w:t>
            </w:r>
          </w:p>
        </w:tc>
      </w:tr>
      <w:tr w:rsidR="00AD0D30" w:rsidTr="00BF2E46">
        <w:tc>
          <w:tcPr>
            <w:tcW w:w="1696" w:type="dxa"/>
          </w:tcPr>
          <w:p w:rsidR="00AD0D30" w:rsidRDefault="00AD0D30" w:rsidP="00AD0D30">
            <w:r>
              <w:t xml:space="preserve">Te gebruiken links </w:t>
            </w:r>
          </w:p>
        </w:tc>
        <w:tc>
          <w:tcPr>
            <w:tcW w:w="7366" w:type="dxa"/>
          </w:tcPr>
          <w:p w:rsidR="003E7243" w:rsidRPr="00BB4719" w:rsidRDefault="00AA2226" w:rsidP="003E7243">
            <w:pPr>
              <w:rPr>
                <w:sz w:val="20"/>
                <w:szCs w:val="20"/>
              </w:rPr>
            </w:pPr>
            <w:hyperlink r:id="rId6" w:history="1">
              <w:r w:rsidR="003E7243" w:rsidRPr="003E7243">
                <w:rPr>
                  <w:rStyle w:val="Hyperlink"/>
                  <w:bCs/>
                </w:rPr>
                <w:t>http://nl.wikibooks.org/wiki/Onderwijstechnologie/ICT_en_ouderen</w:t>
              </w:r>
            </w:hyperlink>
          </w:p>
          <w:p w:rsidR="003E7243" w:rsidRPr="00BB4719" w:rsidRDefault="003E7243" w:rsidP="003E7243">
            <w:pPr>
              <w:pStyle w:val="Default"/>
              <w:rPr>
                <w:sz w:val="20"/>
                <w:szCs w:val="20"/>
              </w:rPr>
            </w:pPr>
          </w:p>
          <w:p w:rsidR="003E7243" w:rsidRPr="00BB4719" w:rsidRDefault="003E7243" w:rsidP="003E7243">
            <w:pPr>
              <w:pStyle w:val="Default"/>
              <w:rPr>
                <w:sz w:val="20"/>
                <w:szCs w:val="20"/>
              </w:rPr>
            </w:pPr>
            <w:r w:rsidRPr="00BB4719">
              <w:rPr>
                <w:sz w:val="20"/>
                <w:szCs w:val="20"/>
              </w:rPr>
              <w:t xml:space="preserve">Bespreek de voor- en nadelen van de digitale media voor ouderen. </w:t>
            </w:r>
          </w:p>
          <w:p w:rsidR="003E7243" w:rsidRPr="00BB4719" w:rsidRDefault="00AA2226" w:rsidP="003E7243">
            <w:pPr>
              <w:pStyle w:val="Default"/>
              <w:rPr>
                <w:rStyle w:val="Hyperlink"/>
                <w:sz w:val="20"/>
                <w:szCs w:val="20"/>
              </w:rPr>
            </w:pPr>
            <w:hyperlink r:id="rId7" w:history="1">
              <w:r w:rsidR="003E7243" w:rsidRPr="00BB4719">
                <w:rPr>
                  <w:rStyle w:val="Hyperlink"/>
                  <w:sz w:val="20"/>
                  <w:szCs w:val="20"/>
                </w:rPr>
                <w:t>http://www.seniorweb.nl</w:t>
              </w:r>
            </w:hyperlink>
          </w:p>
          <w:p w:rsidR="003E7243" w:rsidRPr="00BB4719" w:rsidRDefault="00AA2226" w:rsidP="003E7243">
            <w:pPr>
              <w:pStyle w:val="Default"/>
              <w:rPr>
                <w:sz w:val="20"/>
                <w:szCs w:val="20"/>
              </w:rPr>
            </w:pPr>
            <w:hyperlink r:id="rId8" w:history="1">
              <w:r w:rsidR="003E7243" w:rsidRPr="00BB4719">
                <w:rPr>
                  <w:rStyle w:val="Hyperlink"/>
                  <w:sz w:val="20"/>
                  <w:szCs w:val="20"/>
                </w:rPr>
                <w:t>http://nl.wikibooks.org/wiki/Onderwijstechnologie/ICT_en_ouderen</w:t>
              </w:r>
            </w:hyperlink>
          </w:p>
          <w:p w:rsidR="003E7243" w:rsidRPr="00BB4719" w:rsidRDefault="00AA2226" w:rsidP="003E7243">
            <w:pPr>
              <w:pStyle w:val="Default"/>
              <w:rPr>
                <w:sz w:val="20"/>
                <w:szCs w:val="20"/>
              </w:rPr>
            </w:pPr>
            <w:hyperlink r:id="rId9" w:history="1">
              <w:r w:rsidR="003E7243" w:rsidRPr="00BB4719">
                <w:rPr>
                  <w:rStyle w:val="Hyperlink"/>
                  <w:sz w:val="20"/>
                  <w:szCs w:val="20"/>
                </w:rPr>
                <w:t>http://www.samenonlinenederland.nl/over-samen-online/ouderen.html</w:t>
              </w:r>
            </w:hyperlink>
          </w:p>
          <w:p w:rsidR="003E7243" w:rsidRDefault="003E7243" w:rsidP="003E7243"/>
          <w:p w:rsidR="003E7243" w:rsidRDefault="003E7243" w:rsidP="003E7243">
            <w:r>
              <w:t>digitaal levensboek maken.. interactief schilderij</w:t>
            </w:r>
          </w:p>
          <w:p w:rsidR="003E7243" w:rsidRDefault="00AA2226" w:rsidP="003E7243">
            <w:hyperlink r:id="rId10" w:history="1">
              <w:r w:rsidR="003E7243" w:rsidRPr="004257A3">
                <w:rPr>
                  <w:rStyle w:val="Hyperlink"/>
                </w:rPr>
                <w:t>http://www.hva.nl/over-de-hva/nieuws-en-agenda/hva-nieuws/content/2015/10/magisch-interactief-schilderij.html</w:t>
              </w:r>
            </w:hyperlink>
          </w:p>
          <w:p w:rsidR="003E7243" w:rsidRDefault="00AA2226" w:rsidP="003E7243">
            <w:pPr>
              <w:rPr>
                <w:rStyle w:val="Hyperlink"/>
              </w:rPr>
            </w:pPr>
            <w:hyperlink r:id="rId11" w:history="1">
              <w:r w:rsidR="003E7243" w:rsidRPr="004257A3">
                <w:rPr>
                  <w:rStyle w:val="Hyperlink"/>
                </w:rPr>
                <w:t>http://www.dementie-winkel.nl/magisch-interactief-schilderij-MIS</w:t>
              </w:r>
            </w:hyperlink>
          </w:p>
          <w:p w:rsidR="001D2086" w:rsidRDefault="001D2086" w:rsidP="003E7243"/>
          <w:p w:rsidR="00AD0D30" w:rsidRDefault="001D2086">
            <w:r>
              <w:t>zorgrobot voor ouderen</w:t>
            </w:r>
          </w:p>
          <w:p w:rsidR="001D2086" w:rsidRDefault="001D2086" w:rsidP="001D2086">
            <w:pPr>
              <w:pStyle w:val="Geenafstand"/>
            </w:pPr>
            <w:r w:rsidRPr="00DE3F6D">
              <w:t>Robots:</w:t>
            </w:r>
            <w:r>
              <w:t xml:space="preserve"> </w:t>
            </w:r>
            <w:hyperlink r:id="rId12" w:history="1">
              <w:r w:rsidRPr="005D53CD">
                <w:rPr>
                  <w:rStyle w:val="Hyperlink"/>
                </w:rPr>
                <w:t>https://www.seniorweb.nl/artikel/de-zorgrobot-wat-is-het</w:t>
              </w:r>
            </w:hyperlink>
          </w:p>
          <w:p w:rsidR="001D2086" w:rsidRDefault="00AA2226" w:rsidP="001D2086">
            <w:hyperlink r:id="rId13" w:history="1">
              <w:r w:rsidR="001D2086" w:rsidRPr="005D53CD">
                <w:rPr>
                  <w:rStyle w:val="Hyperlink"/>
                </w:rPr>
                <w:t>http://www.robots.nu/zorgrobot/</w:t>
              </w:r>
            </w:hyperlink>
          </w:p>
        </w:tc>
      </w:tr>
      <w:tr w:rsidR="00AD0D30" w:rsidTr="00BF2E46">
        <w:tc>
          <w:tcPr>
            <w:tcW w:w="1696" w:type="dxa"/>
          </w:tcPr>
          <w:p w:rsidR="00AD0D30" w:rsidRDefault="00AD0D30" w:rsidP="00DE4257">
            <w:r>
              <w:t>Te gebruiken film</w:t>
            </w:r>
          </w:p>
        </w:tc>
        <w:tc>
          <w:tcPr>
            <w:tcW w:w="7366" w:type="dxa"/>
          </w:tcPr>
          <w:p w:rsidR="003E7243" w:rsidRDefault="003E7243" w:rsidP="003E7243">
            <w:r>
              <w:t xml:space="preserve">Meneer Strubbe deel 1 </w:t>
            </w:r>
          </w:p>
          <w:p w:rsidR="003E7243" w:rsidRDefault="00AA2226" w:rsidP="003E7243">
            <w:hyperlink r:id="rId14" w:history="1">
              <w:r w:rsidR="003E7243" w:rsidRPr="00335528">
                <w:rPr>
                  <w:rStyle w:val="Hyperlink"/>
                </w:rPr>
                <w:t>https://www.youtube.com/watch?v=8IdXcD4X7bQ&amp;spfreload=10</w:t>
              </w:r>
            </w:hyperlink>
          </w:p>
          <w:p w:rsidR="003E7243" w:rsidRDefault="003E7243" w:rsidP="003E7243">
            <w:r>
              <w:t xml:space="preserve">Meneer Strubbe deel 2 </w:t>
            </w:r>
          </w:p>
          <w:p w:rsidR="003E7243" w:rsidRDefault="00AA2226" w:rsidP="003E7243">
            <w:hyperlink r:id="rId15" w:history="1">
              <w:r w:rsidR="003E7243" w:rsidRPr="00335528">
                <w:rPr>
                  <w:rStyle w:val="Hyperlink"/>
                </w:rPr>
                <w:t>https://www.youtube.com/watch?v=r6yB8IYl3UE&amp;spfreload=10</w:t>
              </w:r>
            </w:hyperlink>
          </w:p>
          <w:p w:rsidR="003E7243" w:rsidRDefault="003E7243" w:rsidP="003E7243">
            <w:r>
              <w:t>ouderen op sociale media:</w:t>
            </w:r>
          </w:p>
          <w:p w:rsidR="00AD0D30" w:rsidRDefault="00AA2226" w:rsidP="003E7243">
            <w:hyperlink r:id="rId16" w:history="1">
              <w:r w:rsidR="003E7243" w:rsidRPr="00335528">
                <w:rPr>
                  <w:rStyle w:val="Hyperlink"/>
                </w:rPr>
                <w:t>https://www.youtube.com/watch?v=mFCz49uqswI&amp;spfreload=10</w:t>
              </w:r>
            </w:hyperlink>
          </w:p>
          <w:p w:rsidR="003E7243" w:rsidRDefault="003E7243" w:rsidP="003E7243"/>
        </w:tc>
      </w:tr>
    </w:tbl>
    <w:p w:rsidR="00DE4257" w:rsidRDefault="00DE4257"/>
    <w:sectPr w:rsidR="00DE42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E1"/>
    <w:rsid w:val="001D2086"/>
    <w:rsid w:val="00211F05"/>
    <w:rsid w:val="00215A41"/>
    <w:rsid w:val="003E7243"/>
    <w:rsid w:val="00434CC6"/>
    <w:rsid w:val="00440F3C"/>
    <w:rsid w:val="005A1A53"/>
    <w:rsid w:val="005A202A"/>
    <w:rsid w:val="00644DE1"/>
    <w:rsid w:val="00916739"/>
    <w:rsid w:val="00AA2226"/>
    <w:rsid w:val="00AD0D30"/>
    <w:rsid w:val="00B73DBB"/>
    <w:rsid w:val="00BF2E46"/>
    <w:rsid w:val="00C305DE"/>
    <w:rsid w:val="00C3535A"/>
    <w:rsid w:val="00DE4257"/>
    <w:rsid w:val="00EC4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customStyle="1" w:styleId="Default">
    <w:name w:val="Default"/>
    <w:rsid w:val="003E7243"/>
    <w:pPr>
      <w:autoSpaceDE w:val="0"/>
      <w:autoSpaceDN w:val="0"/>
      <w:adjustRightInd w:val="0"/>
      <w:spacing w:after="0" w:line="240" w:lineRule="auto"/>
    </w:pPr>
    <w:rPr>
      <w:rFonts w:ascii="Verdana" w:eastAsia="Times New Roman" w:hAnsi="Verdana" w:cs="Times New Roman"/>
      <w:color w:val="000000"/>
      <w:sz w:val="24"/>
      <w:szCs w:val="24"/>
      <w:lang w:eastAsia="nl-NL"/>
    </w:rPr>
  </w:style>
  <w:style w:type="paragraph" w:styleId="Geenafstand">
    <w:name w:val="No Spacing"/>
    <w:uiPriority w:val="1"/>
    <w:qFormat/>
    <w:rsid w:val="001D20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E4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E4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E4257"/>
    <w:rPr>
      <w:color w:val="0563C1" w:themeColor="hyperlink"/>
      <w:u w:val="single"/>
    </w:rPr>
  </w:style>
  <w:style w:type="character" w:customStyle="1" w:styleId="Kop1Char">
    <w:name w:val="Kop 1 Char"/>
    <w:basedOn w:val="Standaardalinea-lettertype"/>
    <w:link w:val="Kop1"/>
    <w:uiPriority w:val="9"/>
    <w:rsid w:val="00DE4257"/>
    <w:rPr>
      <w:rFonts w:asciiTheme="majorHAnsi" w:eastAsiaTheme="majorEastAsia" w:hAnsiTheme="majorHAnsi" w:cstheme="majorBidi"/>
      <w:color w:val="2E74B5" w:themeColor="accent1" w:themeShade="BF"/>
      <w:sz w:val="32"/>
      <w:szCs w:val="32"/>
    </w:rPr>
  </w:style>
  <w:style w:type="paragraph" w:customStyle="1" w:styleId="Default">
    <w:name w:val="Default"/>
    <w:rsid w:val="003E7243"/>
    <w:pPr>
      <w:autoSpaceDE w:val="0"/>
      <w:autoSpaceDN w:val="0"/>
      <w:adjustRightInd w:val="0"/>
      <w:spacing w:after="0" w:line="240" w:lineRule="auto"/>
    </w:pPr>
    <w:rPr>
      <w:rFonts w:ascii="Verdana" w:eastAsia="Times New Roman" w:hAnsi="Verdana" w:cs="Times New Roman"/>
      <w:color w:val="000000"/>
      <w:sz w:val="24"/>
      <w:szCs w:val="24"/>
      <w:lang w:eastAsia="nl-NL"/>
    </w:rPr>
  </w:style>
  <w:style w:type="paragraph" w:styleId="Geenafstand">
    <w:name w:val="No Spacing"/>
    <w:uiPriority w:val="1"/>
    <w:qFormat/>
    <w:rsid w:val="001D20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books.org/wiki/Onderwijstechnologie/ICT_en_ouderen" TargetMode="External"/><Relationship Id="rId13" Type="http://schemas.openxmlformats.org/officeDocument/2006/relationships/hyperlink" Target="http://www.robots.nu/zorgrobo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niorweb.nl" TargetMode="External"/><Relationship Id="rId12" Type="http://schemas.openxmlformats.org/officeDocument/2006/relationships/hyperlink" Target="https://www.seniorweb.nl/artikel/de-zorgrobot-wat-is-he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youtube.com/watch?v=mFCz49uqswI&amp;spfreload=10" TargetMode="External"/><Relationship Id="rId1" Type="http://schemas.openxmlformats.org/officeDocument/2006/relationships/styles" Target="styles.xml"/><Relationship Id="rId6" Type="http://schemas.openxmlformats.org/officeDocument/2006/relationships/hyperlink" Target="http://nl.wikibooks.org/wiki/Onderwijstechnologie/ICT_en_ouderen" TargetMode="External"/><Relationship Id="rId11" Type="http://schemas.openxmlformats.org/officeDocument/2006/relationships/hyperlink" Target="http://www.dementie-winkel.nl/magisch-interactief-schilderij-MIS" TargetMode="External"/><Relationship Id="rId5" Type="http://schemas.openxmlformats.org/officeDocument/2006/relationships/hyperlink" Target="http://mbomediawijs.nl/de-lessen/" TargetMode="External"/><Relationship Id="rId15" Type="http://schemas.openxmlformats.org/officeDocument/2006/relationships/hyperlink" Target="https://www.youtube.com/watch?v=r6yB8IYl3UE&amp;spfreload=10" TargetMode="External"/><Relationship Id="rId10" Type="http://schemas.openxmlformats.org/officeDocument/2006/relationships/hyperlink" Target="http://www.hva.nl/over-de-hva/nieuws-en-agenda/hva-nieuws/content/2015/10/magisch-interactief-schilderij.html" TargetMode="External"/><Relationship Id="rId4" Type="http://schemas.openxmlformats.org/officeDocument/2006/relationships/webSettings" Target="webSettings.xml"/><Relationship Id="rId9" Type="http://schemas.openxmlformats.org/officeDocument/2006/relationships/hyperlink" Target="http://www.samenonlinenederland.nl/over-samen-online/ouderen.html" TargetMode="External"/><Relationship Id="rId14" Type="http://schemas.openxmlformats.org/officeDocument/2006/relationships/hyperlink" Target="https://www.youtube.com/watch?v=8IdXcD4X7bQ&amp;spfreload=1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700</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Sprenkeling, Bernadette</dc:creator>
  <cp:lastModifiedBy>Meij, Ilse van der</cp:lastModifiedBy>
  <cp:revision>7</cp:revision>
  <dcterms:created xsi:type="dcterms:W3CDTF">2016-04-03T15:58:00Z</dcterms:created>
  <dcterms:modified xsi:type="dcterms:W3CDTF">2016-05-18T20:30:00Z</dcterms:modified>
</cp:coreProperties>
</file>